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eastAsia="宋体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eastAsia="zh-CN"/>
        </w:rPr>
        <w:t>附件</w:t>
      </w:r>
      <w:r>
        <w:rPr>
          <w:rFonts w:hint="eastAsia"/>
          <w:sz w:val="32"/>
          <w:szCs w:val="32"/>
          <w:u w:val="none"/>
          <w:lang w:val="en-US" w:eastAsia="zh-CN"/>
        </w:rPr>
        <w:t>1</w:t>
      </w:r>
    </w:p>
    <w:p>
      <w:pPr>
        <w:jc w:val="center"/>
        <w:rPr>
          <w:rFonts w:hint="eastAsia"/>
          <w:sz w:val="32"/>
          <w:szCs w:val="32"/>
          <w:u w:val="single"/>
        </w:rPr>
      </w:pPr>
    </w:p>
    <w:p>
      <w:pPr>
        <w:jc w:val="center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广西警察学院五合校区简易图书馆室内装饰装修工程</w:t>
      </w:r>
    </w:p>
    <w:p>
      <w:pPr>
        <w:jc w:val="center"/>
        <w:rPr>
          <w:rFonts w:asciiTheme="majorEastAsia" w:hAnsiTheme="majorEastAsia" w:eastAsiaTheme="majorEastAsia"/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监理服务项目报价单</w:t>
      </w:r>
    </w:p>
    <w:tbl>
      <w:tblPr>
        <w:tblStyle w:val="3"/>
        <w:tblpPr w:leftFromText="180" w:rightFromText="180" w:vertAnchor="text" w:horzAnchor="page" w:tblpX="1596" w:tblpY="550"/>
        <w:tblOverlap w:val="never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701"/>
        <w:gridCol w:w="2268"/>
        <w:gridCol w:w="567"/>
        <w:gridCol w:w="992"/>
        <w:gridCol w:w="1559"/>
        <w:gridCol w:w="1134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534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01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268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参数要求</w:t>
            </w:r>
          </w:p>
        </w:tc>
        <w:tc>
          <w:tcPr>
            <w:tcW w:w="567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559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预算控制价（元）</w:t>
            </w:r>
          </w:p>
        </w:tc>
        <w:tc>
          <w:tcPr>
            <w:tcW w:w="1134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报价优惠率</w:t>
            </w:r>
          </w:p>
        </w:tc>
        <w:tc>
          <w:tcPr>
            <w:tcW w:w="992" w:type="dxa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最终报价（元）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534" w:type="dxa"/>
          </w:tcPr>
          <w:p>
            <w:pPr>
              <w:tabs>
                <w:tab w:val="left" w:pos="326"/>
              </w:tabs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1" w:type="dxa"/>
          </w:tcPr>
          <w:p>
            <w:pPr>
              <w:jc w:val="left"/>
              <w:rPr>
                <w:rFonts w:hint="eastAsia" w:asciiTheme="minorEastAsia" w:hAnsiTheme="minorEastAsia"/>
                <w:sz w:val="24"/>
              </w:rPr>
            </w:pPr>
            <w:r>
              <w:rPr>
                <w:rFonts w:hint="eastAsia" w:asciiTheme="minorEastAsia" w:hAnsiTheme="minorEastAsia"/>
                <w:sz w:val="24"/>
              </w:rPr>
              <w:t>广西警察学院五合校区简易图书馆室内装饰装修工程监理服务项目</w:t>
            </w:r>
          </w:p>
        </w:tc>
        <w:tc>
          <w:tcPr>
            <w:tcW w:w="2268" w:type="dxa"/>
          </w:tcPr>
          <w:p>
            <w:pPr>
              <w:jc w:val="left"/>
              <w:rPr>
                <w:rFonts w:hint="eastAsia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具备监理资质，按照监理规范开展监理工作。</w:t>
            </w:r>
          </w:p>
        </w:tc>
        <w:tc>
          <w:tcPr>
            <w:tcW w:w="567" w:type="dxa"/>
          </w:tcPr>
          <w:p>
            <w:pPr>
              <w:jc w:val="left"/>
              <w:rPr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项</w:t>
            </w:r>
          </w:p>
        </w:tc>
        <w:tc>
          <w:tcPr>
            <w:tcW w:w="992" w:type="dxa"/>
          </w:tcPr>
          <w:p>
            <w:pPr>
              <w:ind w:firstLine="480" w:firstLineChars="200"/>
              <w:jc w:val="left"/>
              <w:rPr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jc w:val="left"/>
              <w:rPr>
                <w:rFonts w:hint="default" w:eastAsia="宋体" w:asciiTheme="minorEastAsia" w:hAnsi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lang w:val="en-US" w:eastAsia="zh-CN"/>
              </w:rPr>
              <w:t>41171.33</w:t>
            </w:r>
          </w:p>
        </w:tc>
        <w:tc>
          <w:tcPr>
            <w:tcW w:w="1134" w:type="dxa"/>
          </w:tcPr>
          <w:p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534" w:type="dxa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4"/>
              </w:rPr>
              <w:t>合计</w:t>
            </w:r>
          </w:p>
        </w:tc>
        <w:tc>
          <w:tcPr>
            <w:tcW w:w="2268" w:type="dxa"/>
          </w:tcPr>
          <w:p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567" w:type="dxa"/>
          </w:tcPr>
          <w:p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jc w:val="left"/>
              <w:rPr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9747" w:type="dxa"/>
            <w:gridSpan w:val="8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其他说明：</w:t>
            </w:r>
          </w:p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9747" w:type="dxa"/>
            <w:gridSpan w:val="8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报价单位：</w:t>
            </w:r>
            <w:r>
              <w:rPr>
                <w:rFonts w:hint="eastAsia"/>
                <w:sz w:val="24"/>
                <w:u w:val="single"/>
              </w:rPr>
              <w:t xml:space="preserve">                 （签章）   </w:t>
            </w:r>
            <w:r>
              <w:rPr>
                <w:rFonts w:hint="eastAsia"/>
                <w:sz w:val="24"/>
              </w:rPr>
              <w:t>法人或委托人：</w:t>
            </w:r>
            <w:r>
              <w:rPr>
                <w:rFonts w:hint="eastAsia"/>
                <w:sz w:val="24"/>
                <w:u w:val="single"/>
              </w:rPr>
              <w:t xml:space="preserve">                 （签章）    </w:t>
            </w: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联系人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sz w:val="24"/>
              </w:rPr>
              <w:t>电话</w:t>
            </w:r>
            <w:r>
              <w:rPr>
                <w:rFonts w:hint="eastAsia"/>
                <w:sz w:val="24"/>
                <w:u w:val="single"/>
              </w:rPr>
              <w:t xml:space="preserve">                   </w:t>
            </w:r>
            <w:r>
              <w:rPr>
                <w:rFonts w:hint="eastAsia"/>
                <w:sz w:val="24"/>
              </w:rPr>
              <w:t xml:space="preserve">地址 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</w:p>
          <w:p>
            <w:pPr>
              <w:jc w:val="left"/>
              <w:rPr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9747" w:type="dxa"/>
            <w:gridSpan w:val="8"/>
          </w:tcPr>
          <w:p>
            <w:pPr>
              <w:jc w:val="left"/>
              <w:rPr>
                <w:sz w:val="24"/>
              </w:rPr>
            </w:pPr>
          </w:p>
          <w:p>
            <w:pPr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报价有效期</w:t>
            </w:r>
            <w:r>
              <w:rPr>
                <w:rFonts w:hint="eastAsia"/>
                <w:sz w:val="24"/>
                <w:u w:val="single"/>
              </w:rPr>
              <w:t xml:space="preserve">  50   </w:t>
            </w:r>
            <w:r>
              <w:rPr>
                <w:rFonts w:hint="eastAsia"/>
                <w:sz w:val="24"/>
              </w:rPr>
              <w:t>天            报价日期：</w:t>
            </w:r>
            <w:r>
              <w:rPr>
                <w:rFonts w:hint="eastAsia"/>
                <w:sz w:val="24"/>
                <w:u w:val="single"/>
              </w:rPr>
              <w:t xml:space="preserve">                    </w:t>
            </w:r>
          </w:p>
          <w:p>
            <w:pPr>
              <w:jc w:val="left"/>
              <w:rPr>
                <w:sz w:val="24"/>
                <w:u w:val="single"/>
              </w:rPr>
            </w:pPr>
          </w:p>
        </w:tc>
      </w:tr>
    </w:tbl>
    <w:p/>
    <w:p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注：需附 1、企业营业执照及资质证书（加盖公章有效）;</w:t>
      </w:r>
    </w:p>
    <w:p>
      <w:pPr>
        <w:ind w:firstLine="1084" w:firstLineChars="450"/>
        <w:jc w:val="left"/>
        <w:rPr>
          <w:b/>
          <w:sz w:val="24"/>
        </w:rPr>
      </w:pPr>
      <w:r>
        <w:rPr>
          <w:rFonts w:hint="eastAsia"/>
          <w:b/>
          <w:sz w:val="24"/>
        </w:rPr>
        <w:t>2、企业法人身份证复印件（加盖公章有效）;</w:t>
      </w:r>
    </w:p>
    <w:p>
      <w:pPr>
        <w:ind w:firstLine="1084" w:firstLineChars="450"/>
        <w:jc w:val="left"/>
        <w:rPr>
          <w:b/>
          <w:sz w:val="24"/>
        </w:rPr>
      </w:pPr>
      <w:r>
        <w:rPr>
          <w:rFonts w:hint="eastAsia"/>
          <w:b/>
          <w:sz w:val="24"/>
        </w:rPr>
        <w:t>3、受委托人身份证复印件及授权委托书（加盖公章有效）;</w:t>
      </w:r>
    </w:p>
    <w:p>
      <w:pPr>
        <w:ind w:firstLine="1084" w:firstLineChars="450"/>
        <w:jc w:val="left"/>
        <w:rPr>
          <w:b/>
          <w:sz w:val="24"/>
        </w:rPr>
      </w:pPr>
      <w:r>
        <w:rPr>
          <w:rFonts w:hint="eastAsia"/>
          <w:b/>
          <w:sz w:val="24"/>
        </w:rPr>
        <w:t>4、报价单;</w:t>
      </w:r>
    </w:p>
    <w:p>
      <w:pPr>
        <w:ind w:firstLine="1084" w:firstLineChars="450"/>
        <w:jc w:val="left"/>
        <w:rPr>
          <w:b/>
          <w:sz w:val="24"/>
        </w:rPr>
      </w:pPr>
      <w:r>
        <w:rPr>
          <w:rFonts w:hint="eastAsia"/>
          <w:b/>
          <w:sz w:val="24"/>
        </w:rPr>
        <w:t>5、转账回执单。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17"/>
    <w:rsid w:val="00012BBE"/>
    <w:rsid w:val="00026703"/>
    <w:rsid w:val="00026B22"/>
    <w:rsid w:val="000436AD"/>
    <w:rsid w:val="00044143"/>
    <w:rsid w:val="000548C9"/>
    <w:rsid w:val="0009132D"/>
    <w:rsid w:val="000A6D6B"/>
    <w:rsid w:val="000B254F"/>
    <w:rsid w:val="000D5DE4"/>
    <w:rsid w:val="000F577F"/>
    <w:rsid w:val="000F72CA"/>
    <w:rsid w:val="00132502"/>
    <w:rsid w:val="00132550"/>
    <w:rsid w:val="001410CD"/>
    <w:rsid w:val="001470E8"/>
    <w:rsid w:val="001657EC"/>
    <w:rsid w:val="00192CC0"/>
    <w:rsid w:val="001E5547"/>
    <w:rsid w:val="001E614F"/>
    <w:rsid w:val="001F1148"/>
    <w:rsid w:val="00207F9D"/>
    <w:rsid w:val="002268A6"/>
    <w:rsid w:val="0023231A"/>
    <w:rsid w:val="002378AE"/>
    <w:rsid w:val="00243993"/>
    <w:rsid w:val="00250FDF"/>
    <w:rsid w:val="002767DB"/>
    <w:rsid w:val="0028393F"/>
    <w:rsid w:val="002D4CEC"/>
    <w:rsid w:val="002E65A2"/>
    <w:rsid w:val="002F1A9B"/>
    <w:rsid w:val="002F3C2B"/>
    <w:rsid w:val="00307499"/>
    <w:rsid w:val="003153F6"/>
    <w:rsid w:val="0032731A"/>
    <w:rsid w:val="00343364"/>
    <w:rsid w:val="00352EEF"/>
    <w:rsid w:val="003653A4"/>
    <w:rsid w:val="003A278E"/>
    <w:rsid w:val="003B7509"/>
    <w:rsid w:val="003C7D22"/>
    <w:rsid w:val="003D386B"/>
    <w:rsid w:val="003D3BEE"/>
    <w:rsid w:val="003E5860"/>
    <w:rsid w:val="00406DB4"/>
    <w:rsid w:val="00407F54"/>
    <w:rsid w:val="00426612"/>
    <w:rsid w:val="00435253"/>
    <w:rsid w:val="0043562C"/>
    <w:rsid w:val="00450E7E"/>
    <w:rsid w:val="00462F7A"/>
    <w:rsid w:val="00483318"/>
    <w:rsid w:val="0048421F"/>
    <w:rsid w:val="004916AC"/>
    <w:rsid w:val="00494885"/>
    <w:rsid w:val="004B49E6"/>
    <w:rsid w:val="004B57B4"/>
    <w:rsid w:val="004C2625"/>
    <w:rsid w:val="004D0969"/>
    <w:rsid w:val="004D0E7A"/>
    <w:rsid w:val="004D2A2B"/>
    <w:rsid w:val="004D648E"/>
    <w:rsid w:val="004F75B1"/>
    <w:rsid w:val="005125A8"/>
    <w:rsid w:val="005303E1"/>
    <w:rsid w:val="005329A9"/>
    <w:rsid w:val="00545186"/>
    <w:rsid w:val="0055398E"/>
    <w:rsid w:val="005569DC"/>
    <w:rsid w:val="00567089"/>
    <w:rsid w:val="005753CF"/>
    <w:rsid w:val="0058569B"/>
    <w:rsid w:val="0059521A"/>
    <w:rsid w:val="005E1B51"/>
    <w:rsid w:val="005E33B9"/>
    <w:rsid w:val="005F0249"/>
    <w:rsid w:val="00620D7E"/>
    <w:rsid w:val="0064589C"/>
    <w:rsid w:val="00673846"/>
    <w:rsid w:val="0067574F"/>
    <w:rsid w:val="0068067F"/>
    <w:rsid w:val="0068473A"/>
    <w:rsid w:val="006A13C6"/>
    <w:rsid w:val="006B1668"/>
    <w:rsid w:val="006C06BF"/>
    <w:rsid w:val="006D685C"/>
    <w:rsid w:val="006E68BF"/>
    <w:rsid w:val="007120DC"/>
    <w:rsid w:val="00743253"/>
    <w:rsid w:val="0076081D"/>
    <w:rsid w:val="00766BA0"/>
    <w:rsid w:val="0077582B"/>
    <w:rsid w:val="00793CDF"/>
    <w:rsid w:val="007D1BFA"/>
    <w:rsid w:val="007E15CD"/>
    <w:rsid w:val="007F310C"/>
    <w:rsid w:val="008323FC"/>
    <w:rsid w:val="00857762"/>
    <w:rsid w:val="0087178E"/>
    <w:rsid w:val="00882CCA"/>
    <w:rsid w:val="008864F6"/>
    <w:rsid w:val="00897BB0"/>
    <w:rsid w:val="008A2ABE"/>
    <w:rsid w:val="008B4F2C"/>
    <w:rsid w:val="008C7079"/>
    <w:rsid w:val="008C74D9"/>
    <w:rsid w:val="008E238A"/>
    <w:rsid w:val="008E5CF5"/>
    <w:rsid w:val="00904D6C"/>
    <w:rsid w:val="00926DC7"/>
    <w:rsid w:val="00937DFC"/>
    <w:rsid w:val="00946D01"/>
    <w:rsid w:val="0096266C"/>
    <w:rsid w:val="00982AEC"/>
    <w:rsid w:val="0099289C"/>
    <w:rsid w:val="009C49D3"/>
    <w:rsid w:val="009E25AC"/>
    <w:rsid w:val="009F19FE"/>
    <w:rsid w:val="009F23A5"/>
    <w:rsid w:val="00A0254E"/>
    <w:rsid w:val="00A100F0"/>
    <w:rsid w:val="00A54044"/>
    <w:rsid w:val="00A546D9"/>
    <w:rsid w:val="00A63BE6"/>
    <w:rsid w:val="00A73BC7"/>
    <w:rsid w:val="00A8035C"/>
    <w:rsid w:val="00AB121A"/>
    <w:rsid w:val="00AB1B02"/>
    <w:rsid w:val="00AB2F0F"/>
    <w:rsid w:val="00AB57AF"/>
    <w:rsid w:val="00AD07C3"/>
    <w:rsid w:val="00AD0B22"/>
    <w:rsid w:val="00AD3A23"/>
    <w:rsid w:val="00AD582D"/>
    <w:rsid w:val="00AE578B"/>
    <w:rsid w:val="00B04B0F"/>
    <w:rsid w:val="00B05A9D"/>
    <w:rsid w:val="00B10DA1"/>
    <w:rsid w:val="00B119DF"/>
    <w:rsid w:val="00B2555B"/>
    <w:rsid w:val="00B6632C"/>
    <w:rsid w:val="00B67F6B"/>
    <w:rsid w:val="00B748C2"/>
    <w:rsid w:val="00B750AD"/>
    <w:rsid w:val="00B86974"/>
    <w:rsid w:val="00B92DB3"/>
    <w:rsid w:val="00BA48F7"/>
    <w:rsid w:val="00BB5612"/>
    <w:rsid w:val="00BB56D4"/>
    <w:rsid w:val="00BB6405"/>
    <w:rsid w:val="00BB7F4F"/>
    <w:rsid w:val="00BC4186"/>
    <w:rsid w:val="00C016F3"/>
    <w:rsid w:val="00C11FE3"/>
    <w:rsid w:val="00C20D8F"/>
    <w:rsid w:val="00C476DC"/>
    <w:rsid w:val="00C51E55"/>
    <w:rsid w:val="00C95240"/>
    <w:rsid w:val="00CB468F"/>
    <w:rsid w:val="00CD5C0E"/>
    <w:rsid w:val="00CE1570"/>
    <w:rsid w:val="00CE2290"/>
    <w:rsid w:val="00CF14C4"/>
    <w:rsid w:val="00CF7639"/>
    <w:rsid w:val="00D3585B"/>
    <w:rsid w:val="00D46097"/>
    <w:rsid w:val="00D746D5"/>
    <w:rsid w:val="00D75FAE"/>
    <w:rsid w:val="00D92792"/>
    <w:rsid w:val="00DA0834"/>
    <w:rsid w:val="00DA4AB7"/>
    <w:rsid w:val="00DA5CD2"/>
    <w:rsid w:val="00DA7C53"/>
    <w:rsid w:val="00DB7DF3"/>
    <w:rsid w:val="00DC3962"/>
    <w:rsid w:val="00E25FCA"/>
    <w:rsid w:val="00E4177A"/>
    <w:rsid w:val="00E46410"/>
    <w:rsid w:val="00E72215"/>
    <w:rsid w:val="00EB1A58"/>
    <w:rsid w:val="00EB7BF8"/>
    <w:rsid w:val="00EC7603"/>
    <w:rsid w:val="00EE1DAB"/>
    <w:rsid w:val="00EE3E81"/>
    <w:rsid w:val="00F02C01"/>
    <w:rsid w:val="00F327BD"/>
    <w:rsid w:val="00F32BD1"/>
    <w:rsid w:val="00F45C51"/>
    <w:rsid w:val="00F55944"/>
    <w:rsid w:val="00F7400F"/>
    <w:rsid w:val="00F9175B"/>
    <w:rsid w:val="00FA6290"/>
    <w:rsid w:val="00FB3AF5"/>
    <w:rsid w:val="00FB6A7E"/>
    <w:rsid w:val="00FC2C0A"/>
    <w:rsid w:val="00FC5C17"/>
    <w:rsid w:val="00FE22A2"/>
    <w:rsid w:val="00FF1011"/>
    <w:rsid w:val="08281ABD"/>
    <w:rsid w:val="0AD20EF1"/>
    <w:rsid w:val="0AED3E02"/>
    <w:rsid w:val="0B4D7BF8"/>
    <w:rsid w:val="0C77273D"/>
    <w:rsid w:val="40E16FDC"/>
    <w:rsid w:val="43CA2CCA"/>
    <w:rsid w:val="48A077B6"/>
    <w:rsid w:val="4ADE1F1D"/>
    <w:rsid w:val="556169E7"/>
    <w:rsid w:val="646473B9"/>
    <w:rsid w:val="69F5521F"/>
    <w:rsid w:val="779A2A6A"/>
    <w:rsid w:val="7A6E11E8"/>
    <w:rsid w:val="7E70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70</Words>
  <Characters>405</Characters>
  <Lines>3</Lines>
  <Paragraphs>1</Paragraphs>
  <TotalTime>0</TotalTime>
  <ScaleCrop>false</ScaleCrop>
  <LinksUpToDate>false</LinksUpToDate>
  <CharactersWithSpaces>474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2020-12-16T03:35:00Z</dcterms:created>
  <dc:creator>蒋云</dc:creator>
  <cp:lastModifiedBy>潇洒Z小鱼</cp:lastModifiedBy>
  <dcterms:modified xsi:type="dcterms:W3CDTF">2020-12-17T03:07:58Z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