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广西警察学院2020年公开选调工作人员考核工作考场安排表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Spec="center" w:tblpY="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4446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考场序号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1号考场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1号基建管理员岗位、2号审计岗位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行政楼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主楼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504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2号考场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3号会计岗位、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4号财务信息管理员岗位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行政楼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主楼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3号考场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6号文秘岗位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技能测试：3号教学楼403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提问答辩：行政楼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主楼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4号考场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w w:val="100"/>
                <w:kern w:val="0"/>
                <w:sz w:val="22"/>
                <w:szCs w:val="22"/>
                <w:lang w:val="en-US" w:eastAsia="zh-CN" w:bidi="ar"/>
              </w:rPr>
              <w:t>10号公共管理学院专任教师岗位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行政楼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主楼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alibri" w:hAnsi="Calibri" w:eastAsia="仿宋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注：考生签到候考室设于行政楼主楼503教室。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82572"/>
    <w:rsid w:val="5AD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2020-12-22T08:46:30Z</dcterms:created>
  <dc:creator>Administrator</dc:creator>
  <cp:lastModifiedBy>Airy</cp:lastModifiedBy>
  <dcterms:modified xsi:type="dcterms:W3CDTF">2020-12-22T08:46:38Z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