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家庭经济困难学生认定流程图</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eastAsia="宋体" w:cs="宋体"/>
          <w:sz w:val="24"/>
          <w:szCs w:val="24"/>
        </w:rPr>
      </w:pPr>
    </w:p>
    <w:p>
      <w:pPr>
        <w:keepNext w:val="0"/>
        <w:keepLines w:val="0"/>
        <w:pageBreakBefore w:val="0"/>
        <w:widowControl w:val="0"/>
        <w:numPr>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lang w:val="en-US" w:eastAsia="zh-CN"/>
        </w:rPr>
        <w:t>一、</w:t>
      </w:r>
      <w:r>
        <w:rPr>
          <w:rFonts w:hint="eastAsia" w:ascii="仿宋_GB2312" w:hAnsi="仿宋_GB2312" w:eastAsia="仿宋_GB2312" w:cs="仿宋_GB2312"/>
          <w:sz w:val="36"/>
          <w:szCs w:val="36"/>
        </w:rPr>
        <w:t>成立学院认定工作组和区队认定评议小组</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一</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学院认定工作组由分管学生工作的学院领导任组长，分团委书记、院资助工作负责老师及辅导员，负责认定的具体组织和审核工作，人数不得少于3人。</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区队认定评议小组由辅导员任组长，区队干部和学生代表组成，负责认定民主评议具体工作。本学年申请认定的学生不得担任组员；小组成员要配置合理，具有广泛代表性，一般不少于区队总人数的10%；人数为单数；考虑宿舍分布、男女比例，最好一个宿舍有一名代表。</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三</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认定工作组和评议小组成立后，成员名单应在本学院、区队范围内公示3日。</w:t>
      </w:r>
    </w:p>
    <w:p>
      <w:pPr>
        <w:keepNext w:val="0"/>
        <w:keepLines w:val="0"/>
        <w:pageBreakBefore w:val="0"/>
        <w:widowControl w:val="0"/>
        <w:numPr>
          <w:numId w:val="0"/>
        </w:numPr>
        <w:kinsoku/>
        <w:wordWrap/>
        <w:overflowPunct/>
        <w:topLinePunct w:val="0"/>
        <w:autoSpaceDE/>
        <w:autoSpaceDN/>
        <w:bidi w:val="0"/>
        <w:adjustRightInd/>
        <w:snapToGrid/>
        <w:ind w:left="-59" w:leftChars="-28" w:firstLine="0" w:firstLineChars="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学生线上填报信息</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rPr>
        <w:t>9月6 日﹣9月 12日，学生登录广西高校学生资助管理系统填报相关信息，具体操作流程见附件1。不得填报虚假信息，一经发现将被取消认定和受助资格，并视情节给予相关处分。</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rPr>
        <w:t>三</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区队评议</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一</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将系统内申请认定学生的《家庭经济困难学生认定申请表》（以下简称《认定申请表》打印出来，签字处需手写，及相关佐证材料上交评议小组。</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评议小组根据学生提交的材料，以学生家庭人均月收入对照家庭经济困难学生认定标准，并结合学生日常生活消费行为，以及影响其家庭经济状况的有关情况，认真进行评议，确定本区队各等级的家庭经济困难学生资格，并以适当方式、在适当的范围公示3日，无异议后，辅导员在系统内提交（详见附件2)。</w:t>
      </w:r>
    </w:p>
    <w:p>
      <w:pPr>
        <w:keepNext w:val="0"/>
        <w:keepLines w:val="0"/>
        <w:pageBreakBefore w:val="0"/>
        <w:widowControl w:val="0"/>
        <w:numPr>
          <w:ilvl w:val="0"/>
          <w:numId w:val="0"/>
        </w:numPr>
        <w:kinsoku/>
        <w:wordWrap/>
        <w:overflowPunct/>
        <w:topLinePunct w:val="0"/>
        <w:autoSpaceDE/>
        <w:autoSpaceDN/>
        <w:bidi w:val="0"/>
        <w:adjustRightInd/>
        <w:snapToGrid/>
        <w:ind w:left="-59" w:leftChars="-28" w:firstLine="0" w:firstLineChars="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如学生有异议，可向评议小组提出质疑。评议小组应在接到异议材料的2日内予以答复。如对区队认定评议小组的答复仍有异议，可向学院认定工作组提请复议。学院认定工作组应在接到复议提请的2日内子以答复。如情况属实，应及时做出调整。公示无异议后小组组长报学院认定工作组进行审核。</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val="en-US" w:eastAsia="zh-CN"/>
        </w:rPr>
        <w:t xml:space="preserve">    </w:t>
      </w:r>
      <w:r>
        <w:rPr>
          <w:rFonts w:hint="eastAsia" w:ascii="仿宋_GB2312" w:hAnsi="仿宋_GB2312" w:eastAsia="仿宋_GB2312" w:cs="仿宋_GB2312"/>
          <w:sz w:val="36"/>
          <w:szCs w:val="36"/>
        </w:rPr>
        <w:t>评议小组进行民主评议时务必做好会议记录，存档备查；须着重考虑特别困难等级所列类型学生，以及家庭遭遇自然灾害或突发事件等特殊情况的学生；评议小组成员要注意保护申请学生的隐私；民主评议不得采取让学生当众诉苦、互相比困的方式。</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val="en-US" w:eastAsia="zh-CN"/>
        </w:rPr>
        <w:t>四、</w:t>
      </w:r>
      <w:r>
        <w:rPr>
          <w:rFonts w:hint="eastAsia" w:ascii="仿宋_GB2312" w:hAnsi="仿宋_GB2312" w:eastAsia="仿宋_GB2312" w:cs="仿宋_GB2312"/>
          <w:sz w:val="36"/>
          <w:szCs w:val="36"/>
        </w:rPr>
        <w:t>学院认定及公示</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一</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学院认定工作组要认真审核认定评议小组申报的初步评议结果，做好会议记录，存档备查；要随机抽选一定比例的家庭经济困难学生通过数据分析、个别访谈、电话、实地走访等形式进行复查核实，如有异议，应在征得认定评议小组意见后予以更正。</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认定审核通过后，学院要将家庭经济困难学生名单及等级，以适当方式、在适当范围内公示 3 日。如师生有异议，可向本学院认定工作组提出质疑。认定工作组应在接到异议材料的2日内予以答复。如对学院认定工作组的答复仍有异议，可向学校提请</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rPr>
        <w:t>复议。学校大学生资助管理中心具体负责，并在接到复议提请的2日内予以答复。如情况属实，应及时做出调整。</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三</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学院公示无异议后，在系统内进行审核提交（详见附件3)。</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rPr>
        <w:t>五</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学校审核及公示</w:t>
      </w:r>
      <w:r>
        <w:rPr>
          <w:rFonts w:hint="eastAsia" w:ascii="仿宋_GB2312" w:hAnsi="仿宋_GB2312" w:eastAsia="仿宋_GB2312" w:cs="仿宋_GB2312"/>
          <w:sz w:val="36"/>
          <w:szCs w:val="36"/>
        </w:rPr>
        <w:br w:type="textWrapping"/>
      </w:r>
      <w:r>
        <w:rPr>
          <w:rFonts w:hint="eastAsia" w:ascii="仿宋_GB2312" w:hAnsi="仿宋_GB2312" w:eastAsia="仿宋_GB2312" w:cs="仿宋_GB2312"/>
          <w:sz w:val="36"/>
          <w:szCs w:val="36"/>
        </w:rPr>
        <w:t>大学生资助管理中心负责汇总各学院审核通过的家庭经济困难学生认定材料，整理并复查无误后以适当方式、在适当范围内公示5个工作日，公示无异议后报学校学生资助工作领导小组审批。</w:t>
      </w:r>
      <w:r>
        <w:rPr>
          <w:rFonts w:hint="eastAsia" w:ascii="仿宋_GB2312" w:hAnsi="仿宋_GB2312" w:eastAsia="仿宋_GB2312" w:cs="仿宋_GB2312"/>
          <w:sz w:val="36"/>
          <w:szCs w:val="36"/>
        </w:rPr>
        <w:br w:type="textWrapping"/>
      </w:r>
    </w:p>
    <w:p>
      <w:pPr>
        <w:keepNext w:val="0"/>
        <w:keepLines w:val="0"/>
        <w:pageBreakBefore w:val="0"/>
        <w:widowControl w:val="0"/>
        <w:numPr>
          <w:ilvl w:val="0"/>
          <w:numId w:val="0"/>
        </w:numPr>
        <w:kinsoku/>
        <w:wordWrap/>
        <w:overflowPunct/>
        <w:topLinePunct w:val="0"/>
        <w:autoSpaceDE/>
        <w:autoSpaceDN/>
        <w:bidi w:val="0"/>
        <w:adjustRightInd/>
        <w:snapToGrid/>
        <w:ind w:left="-59" w:leftChars="-28" w:firstLine="0" w:firstLineChars="0"/>
        <w:textAlignment w:val="auto"/>
        <w:rPr>
          <w:rFonts w:hint="eastAsia" w:ascii="仿宋_GB2312" w:hAnsi="仿宋_GB2312" w:eastAsia="仿宋_GB2312" w:cs="仿宋_GB2312"/>
          <w:sz w:val="36"/>
          <w:szCs w:val="36"/>
        </w:rPr>
      </w:pPr>
    </w:p>
    <w:p>
      <w:pPr>
        <w:keepNext w:val="0"/>
        <w:keepLines w:val="0"/>
        <w:pageBreakBefore w:val="0"/>
        <w:widowControl w:val="0"/>
        <w:numPr>
          <w:ilvl w:val="0"/>
          <w:numId w:val="0"/>
        </w:numPr>
        <w:kinsoku/>
        <w:wordWrap/>
        <w:overflowPunct/>
        <w:topLinePunct w:val="0"/>
        <w:autoSpaceDE/>
        <w:autoSpaceDN/>
        <w:bidi w:val="0"/>
        <w:adjustRightInd/>
        <w:snapToGrid/>
        <w:ind w:left="-59" w:leftChars="-28" w:firstLine="0" w:firstLineChars="0"/>
        <w:textAlignment w:val="auto"/>
        <w:rPr>
          <w:rFonts w:hint="eastAsia" w:ascii="仿宋_GB2312" w:hAnsi="仿宋_GB2312" w:eastAsia="仿宋_GB2312" w:cs="仿宋_GB2312"/>
          <w:sz w:val="36"/>
          <w:szCs w:val="36"/>
        </w:rPr>
      </w:pPr>
    </w:p>
    <w:p>
      <w:pPr>
        <w:keepNext w:val="0"/>
        <w:keepLines w:val="0"/>
        <w:pageBreakBefore w:val="0"/>
        <w:widowControl w:val="0"/>
        <w:numPr>
          <w:ilvl w:val="0"/>
          <w:numId w:val="0"/>
        </w:numPr>
        <w:kinsoku/>
        <w:wordWrap/>
        <w:overflowPunct/>
        <w:topLinePunct w:val="0"/>
        <w:autoSpaceDE/>
        <w:autoSpaceDN/>
        <w:bidi w:val="0"/>
        <w:adjustRightInd/>
        <w:snapToGrid/>
        <w:ind w:left="-59" w:leftChars="-28" w:firstLine="0" w:firstLineChars="0"/>
        <w:textAlignment w:val="auto"/>
        <w:rPr>
          <w:rFonts w:hint="eastAsia" w:ascii="仿宋_GB2312" w:hAnsi="仿宋_GB2312" w:eastAsia="仿宋_GB2312" w:cs="仿宋_GB2312"/>
          <w:sz w:val="36"/>
          <w:szCs w:val="36"/>
        </w:rPr>
      </w:pPr>
    </w:p>
    <w:p>
      <w:pPr>
        <w:keepNext w:val="0"/>
        <w:keepLines w:val="0"/>
        <w:pageBreakBefore w:val="0"/>
        <w:widowControl w:val="0"/>
        <w:numPr>
          <w:ilvl w:val="0"/>
          <w:numId w:val="0"/>
        </w:numPr>
        <w:kinsoku/>
        <w:wordWrap/>
        <w:overflowPunct/>
        <w:topLinePunct w:val="0"/>
        <w:autoSpaceDE/>
        <w:autoSpaceDN/>
        <w:bidi w:val="0"/>
        <w:adjustRightInd/>
        <w:snapToGrid/>
        <w:ind w:left="-59" w:leftChars="-28" w:firstLine="0" w:firstLineChars="0"/>
        <w:textAlignment w:val="auto"/>
        <w:rPr>
          <w:rFonts w:hint="eastAsia" w:ascii="仿宋_GB2312" w:hAnsi="仿宋_GB2312" w:eastAsia="仿宋_GB2312" w:cs="仿宋_GB2312"/>
          <w:sz w:val="36"/>
          <w:szCs w:val="36"/>
        </w:rPr>
      </w:pPr>
    </w:p>
    <w:p>
      <w:pPr>
        <w:ind w:firstLine="560" w:firstLineChars="200"/>
        <w:jc w:val="center"/>
        <w:textAlignment w:val="baseline"/>
        <w:rPr>
          <w:rFonts w:hint="eastAsia"/>
          <w:sz w:val="28"/>
          <w:szCs w:val="28"/>
        </w:rPr>
      </w:pPr>
      <w:r>
        <w:rPr>
          <w:rFonts w:hint="eastAsia"/>
          <w:sz w:val="28"/>
          <w:szCs w:val="28"/>
        </w:rPr>
        <w:t>学生线上申请认定家庭经济困难操作流程</w:t>
      </w:r>
    </w:p>
    <w:p>
      <w:pPr>
        <w:ind w:firstLine="560" w:firstLineChars="200"/>
        <w:textAlignment w:val="baseline"/>
        <w:rPr>
          <w:sz w:val="28"/>
          <w:szCs w:val="28"/>
        </w:rPr>
      </w:pPr>
      <w:r>
        <w:rPr>
          <w:rFonts w:hint="eastAsia"/>
          <w:sz w:val="28"/>
          <w:szCs w:val="28"/>
        </w:rPr>
        <w:t>一、手机端操作</w:t>
      </w:r>
    </w:p>
    <w:p>
      <w:pPr>
        <w:pStyle w:val="5"/>
        <w:numPr>
          <w:ilvl w:val="0"/>
          <w:numId w:val="1"/>
        </w:numPr>
        <w:ind w:firstLineChars="0"/>
        <w:textAlignment w:val="baseline"/>
        <w:rPr>
          <w:sz w:val="28"/>
          <w:szCs w:val="28"/>
        </w:rPr>
      </w:pPr>
      <w:r>
        <w:rPr>
          <w:rFonts w:hint="eastAsia"/>
          <w:sz w:val="28"/>
          <w:szCs w:val="28"/>
        </w:rPr>
        <w:t>手机登陆以下网址</w:t>
      </w:r>
      <w:r>
        <w:rPr>
          <w:sz w:val="28"/>
          <w:szCs w:val="28"/>
        </w:rPr>
        <w:t xml:space="preserve">： </w:t>
      </w:r>
    </w:p>
    <w:p>
      <w:pPr>
        <w:pStyle w:val="5"/>
        <w:ind w:left="1280" w:firstLine="0" w:firstLineChars="0"/>
        <w:textAlignment w:val="baseline"/>
        <w:rPr>
          <w:rFonts w:hint="eastAsia" w:eastAsiaTheme="minorEastAsia"/>
          <w:sz w:val="28"/>
          <w:szCs w:val="28"/>
          <w:lang w:eastAsia="zh-CN"/>
        </w:rPr>
      </w:pPr>
      <w:r>
        <w:rPr>
          <w:sz w:val="28"/>
          <w:szCs w:val="28"/>
        </w:rPr>
        <w:t>http://gxzz.gxeduyun.edu.cn/pros/identity/indexwjdc.action  手机端）（账号为学生本人身份证号，初始密码为身份证号后六位）——个人中心——量化指标信息填报（点击新增打开页面填报相关信息）——保存——家庭经济情况登记（点击新增打开页面填报相关信息）——保存退出</w:t>
      </w:r>
      <w:r>
        <w:rPr>
          <w:rFonts w:hint="eastAsia"/>
          <w:sz w:val="28"/>
          <w:szCs w:val="28"/>
          <w:lang w:eastAsia="zh-CN"/>
        </w:rPr>
        <w:t>。</w:t>
      </w:r>
    </w:p>
    <w:p>
      <w:pPr>
        <w:pStyle w:val="5"/>
        <w:numPr>
          <w:ilvl w:val="0"/>
          <w:numId w:val="1"/>
        </w:numPr>
        <w:ind w:firstLineChars="0"/>
        <w:textAlignment w:val="baseline"/>
        <w:rPr>
          <w:sz w:val="28"/>
          <w:szCs w:val="28"/>
        </w:rPr>
      </w:pPr>
      <w:r>
        <w:rPr>
          <w:rFonts w:hint="eastAsia"/>
          <w:sz w:val="28"/>
          <w:szCs w:val="28"/>
        </w:rPr>
        <w:t>登录网址出现这个页面，输入身份证，密码是身份证后六位</w:t>
      </w:r>
      <w:r>
        <w:rPr>
          <w:rFonts w:hint="eastAsia"/>
          <w:sz w:val="28"/>
          <w:szCs w:val="28"/>
          <w:lang w:eastAsia="zh-CN"/>
        </w:rPr>
        <w:t>。</w:t>
      </w:r>
    </w:p>
    <w:p>
      <w:pPr>
        <w:pStyle w:val="5"/>
        <w:ind w:left="1280" w:firstLine="0" w:firstLineChars="0"/>
        <w:textAlignment w:val="baseline"/>
        <w:rPr>
          <w:sz w:val="28"/>
          <w:szCs w:val="28"/>
        </w:rPr>
      </w:pPr>
      <w:r>
        <w:drawing>
          <wp:inline distT="0" distB="0" distL="0" distR="0">
            <wp:extent cx="2366010" cy="4208780"/>
            <wp:effectExtent l="0" t="0" r="5715" b="1270"/>
            <wp:docPr id="3" name="图片 3" descr="F:\喵喵\贫困生系统操作步骤\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喵喵\贫困生系统操作步骤\2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366510" cy="4209388"/>
                    </a:xfrm>
                    <a:prstGeom prst="rect">
                      <a:avLst/>
                    </a:prstGeom>
                    <a:noFill/>
                    <a:ln>
                      <a:noFill/>
                    </a:ln>
                  </pic:spPr>
                </pic:pic>
              </a:graphicData>
            </a:graphic>
          </wp:inline>
        </w:drawing>
      </w:r>
    </w:p>
    <w:p>
      <w:pPr>
        <w:pStyle w:val="5"/>
        <w:numPr>
          <w:ilvl w:val="0"/>
          <w:numId w:val="1"/>
        </w:numPr>
        <w:ind w:firstLineChars="0"/>
        <w:textAlignment w:val="baseline"/>
        <w:rPr>
          <w:sz w:val="28"/>
          <w:szCs w:val="28"/>
        </w:rPr>
      </w:pPr>
      <w:r>
        <w:rPr>
          <w:rFonts w:hint="eastAsia"/>
          <w:sz w:val="28"/>
          <w:szCs w:val="28"/>
        </w:rPr>
        <w:t>进入页面后点击“新增”</w:t>
      </w:r>
    </w:p>
    <w:p>
      <w:pPr>
        <w:pStyle w:val="5"/>
        <w:ind w:left="1280" w:firstLine="0" w:firstLineChars="0"/>
        <w:textAlignment w:val="baseline"/>
        <w:rPr>
          <w:sz w:val="28"/>
          <w:szCs w:val="28"/>
        </w:rPr>
      </w:pPr>
      <w:r>
        <w:drawing>
          <wp:inline distT="0" distB="0" distL="0" distR="0">
            <wp:extent cx="2346960" cy="4171950"/>
            <wp:effectExtent l="0" t="0" r="5715" b="0"/>
            <wp:docPr id="4" name="图片 4" descr="F:\喵喵\贫困生系统操作步骤\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喵喵\贫困生系统操作步骤\2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346996" cy="4172437"/>
                    </a:xfrm>
                    <a:prstGeom prst="rect">
                      <a:avLst/>
                    </a:prstGeom>
                    <a:noFill/>
                    <a:ln>
                      <a:noFill/>
                    </a:ln>
                  </pic:spPr>
                </pic:pic>
              </a:graphicData>
            </a:graphic>
          </wp:inline>
        </w:drawing>
      </w:r>
    </w:p>
    <w:p>
      <w:pPr>
        <w:textAlignment w:val="baseline"/>
        <w:rPr>
          <w:sz w:val="28"/>
          <w:szCs w:val="28"/>
        </w:rPr>
      </w:pPr>
      <w:r>
        <w:rPr>
          <w:rFonts w:hint="eastAsia"/>
          <w:sz w:val="28"/>
          <w:szCs w:val="28"/>
          <w:lang w:val="en-US" w:eastAsia="zh-CN"/>
        </w:rPr>
        <w:t>4</w:t>
      </w:r>
      <w:r>
        <w:rPr>
          <w:rFonts w:hint="eastAsia"/>
          <w:sz w:val="28"/>
          <w:szCs w:val="28"/>
        </w:rPr>
        <w:t>、到达这个页面，点选健康状况，如果有本人残疾证或者疾病证明等佐证材料可以上传，然后下一步</w:t>
      </w:r>
    </w:p>
    <w:p>
      <w:pPr>
        <w:pStyle w:val="5"/>
        <w:ind w:left="1280" w:firstLine="0" w:firstLineChars="0"/>
        <w:textAlignment w:val="baseline"/>
        <w:rPr>
          <w:sz w:val="28"/>
          <w:szCs w:val="28"/>
        </w:rPr>
      </w:pPr>
      <w:r>
        <w:drawing>
          <wp:inline distT="0" distB="0" distL="0" distR="0">
            <wp:extent cx="2439035" cy="2848610"/>
            <wp:effectExtent l="0" t="0" r="8890" b="8890"/>
            <wp:docPr id="5" name="图片 5" descr="F:\喵喵\贫困生系统操作步骤\3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喵喵\贫困生系统操作步骤\30_副本.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39428" cy="2849176"/>
                    </a:xfrm>
                    <a:prstGeom prst="rect">
                      <a:avLst/>
                    </a:prstGeom>
                    <a:noFill/>
                    <a:ln>
                      <a:noFill/>
                    </a:ln>
                  </pic:spPr>
                </pic:pic>
              </a:graphicData>
            </a:graphic>
          </wp:inline>
        </w:drawing>
      </w:r>
    </w:p>
    <w:p>
      <w:pPr>
        <w:textAlignment w:val="baseline"/>
        <w:rPr>
          <w:sz w:val="28"/>
          <w:szCs w:val="28"/>
        </w:rPr>
      </w:pPr>
    </w:p>
    <w:p>
      <w:pPr>
        <w:textAlignment w:val="baseline"/>
        <w:rPr>
          <w:sz w:val="28"/>
          <w:szCs w:val="28"/>
        </w:rPr>
      </w:pPr>
      <w:r>
        <w:rPr>
          <w:rFonts w:hint="eastAsia"/>
          <w:sz w:val="28"/>
          <w:szCs w:val="28"/>
          <w:lang w:val="en-US" w:eastAsia="zh-CN"/>
        </w:rPr>
        <w:t>5、</w:t>
      </w:r>
      <w:r>
        <w:rPr>
          <w:rFonts w:hint="eastAsia"/>
          <w:sz w:val="28"/>
          <w:szCs w:val="28"/>
        </w:rPr>
        <w:t>到达此页面后，填写户籍地信息（可点选），家庭住址手动输入，输入完成点击下一步</w:t>
      </w:r>
    </w:p>
    <w:p>
      <w:pPr>
        <w:textAlignment w:val="baseline"/>
        <w:rPr>
          <w:sz w:val="28"/>
          <w:szCs w:val="28"/>
        </w:rPr>
      </w:pPr>
      <w:r>
        <w:drawing>
          <wp:inline distT="0" distB="0" distL="0" distR="0">
            <wp:extent cx="2856865" cy="3449320"/>
            <wp:effectExtent l="0" t="0" r="635" b="8255"/>
            <wp:docPr id="6" name="图片 6" descr="F:\喵喵\贫困生系统操作步骤\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喵喵\贫困生系统操作步骤\3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56918" cy="3449503"/>
                    </a:xfrm>
                    <a:prstGeom prst="rect">
                      <a:avLst/>
                    </a:prstGeom>
                    <a:noFill/>
                    <a:ln>
                      <a:noFill/>
                    </a:ln>
                  </pic:spPr>
                </pic:pic>
              </a:graphicData>
            </a:graphic>
          </wp:inline>
        </w:drawing>
      </w:r>
    </w:p>
    <w:p>
      <w:pPr>
        <w:textAlignment w:val="baseline"/>
        <w:rPr>
          <w:sz w:val="28"/>
          <w:szCs w:val="28"/>
        </w:rPr>
      </w:pPr>
      <w:r>
        <w:rPr>
          <w:rFonts w:hint="eastAsia"/>
          <w:sz w:val="28"/>
          <w:szCs w:val="28"/>
          <w:lang w:val="en-US" w:eastAsia="zh-CN"/>
        </w:rPr>
        <w:t>6</w:t>
      </w:r>
      <w:r>
        <w:rPr>
          <w:rFonts w:hint="eastAsia"/>
          <w:sz w:val="28"/>
          <w:szCs w:val="28"/>
        </w:rPr>
        <w:t>、到达此页面根据自己的实际情况勾选，页面中前九种困难类型的同学都会有精准名单，同学们不要乱勾选单亲情况根据自己情况勾选</w:t>
      </w:r>
    </w:p>
    <w:p>
      <w:pPr>
        <w:textAlignment w:val="baseline"/>
        <w:rPr>
          <w:sz w:val="28"/>
          <w:szCs w:val="28"/>
        </w:rPr>
      </w:pPr>
    </w:p>
    <w:p>
      <w:pPr>
        <w:pStyle w:val="5"/>
        <w:ind w:left="1280" w:firstLine="0" w:firstLineChars="0"/>
        <w:textAlignment w:val="baseline"/>
        <w:rPr>
          <w:sz w:val="28"/>
          <w:szCs w:val="28"/>
        </w:rPr>
      </w:pPr>
      <w:r>
        <w:drawing>
          <wp:inline distT="0" distB="0" distL="0" distR="0">
            <wp:extent cx="2410460" cy="3201670"/>
            <wp:effectExtent l="0" t="0" r="8890" b="8255"/>
            <wp:docPr id="7" name="图片 7" descr="F:\喵喵\贫困生系统操作步骤\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喵喵\贫困生系统操作步骤\3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10841" cy="3201749"/>
                    </a:xfrm>
                    <a:prstGeom prst="rect">
                      <a:avLst/>
                    </a:prstGeom>
                    <a:noFill/>
                    <a:ln>
                      <a:noFill/>
                    </a:ln>
                  </pic:spPr>
                </pic:pic>
              </a:graphicData>
            </a:graphic>
          </wp:inline>
        </w:drawing>
      </w:r>
    </w:p>
    <w:p>
      <w:pPr>
        <w:textAlignment w:val="baseline"/>
        <w:rPr>
          <w:sz w:val="28"/>
          <w:szCs w:val="28"/>
        </w:rPr>
      </w:pPr>
      <w:r>
        <w:rPr>
          <w:rFonts w:hint="eastAsia"/>
          <w:sz w:val="28"/>
          <w:szCs w:val="28"/>
          <w:lang w:val="en-US" w:eastAsia="zh-CN"/>
        </w:rPr>
        <w:t>7</w:t>
      </w:r>
      <w:r>
        <w:rPr>
          <w:rFonts w:hint="eastAsia"/>
          <w:sz w:val="28"/>
          <w:szCs w:val="28"/>
        </w:rPr>
        <w:t>、填写家庭成员信息，包含家庭人口数，这个填写实际一起生活的家人，输入家庭人口数后会自动生成家庭成员列表，点选填写</w:t>
      </w:r>
    </w:p>
    <w:p>
      <w:pPr>
        <w:textAlignment w:val="baseline"/>
        <w:rPr>
          <w:sz w:val="28"/>
          <w:szCs w:val="28"/>
        </w:rPr>
      </w:pPr>
      <w:r>
        <w:drawing>
          <wp:inline distT="0" distB="0" distL="0" distR="0">
            <wp:extent cx="2981960" cy="2767330"/>
            <wp:effectExtent l="0" t="0" r="8890" b="4445"/>
            <wp:docPr id="8" name="图片 8" descr="F:\喵喵\贫困生系统操作步骤\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喵喵\贫困生系统操作步骤\3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82582" cy="2767788"/>
                    </a:xfrm>
                    <a:prstGeom prst="rect">
                      <a:avLst/>
                    </a:prstGeom>
                    <a:noFill/>
                    <a:ln>
                      <a:noFill/>
                    </a:ln>
                  </pic:spPr>
                </pic:pic>
              </a:graphicData>
            </a:graphic>
          </wp:inline>
        </w:drawing>
      </w:r>
    </w:p>
    <w:p>
      <w:pPr>
        <w:textAlignment w:val="baseline"/>
        <w:rPr>
          <w:rFonts w:hint="eastAsia" w:eastAsiaTheme="minorEastAsia"/>
          <w:sz w:val="28"/>
          <w:szCs w:val="28"/>
          <w:lang w:val="en-US" w:eastAsia="zh-CN"/>
        </w:rPr>
      </w:pPr>
      <w:r>
        <w:rPr>
          <w:rFonts w:hint="eastAsia"/>
          <w:sz w:val="28"/>
          <w:szCs w:val="28"/>
          <w:lang w:val="en-US" w:eastAsia="zh-CN"/>
        </w:rPr>
        <w:t>8</w:t>
      </w:r>
      <w:r>
        <w:rPr>
          <w:rFonts w:hint="eastAsia"/>
          <w:sz w:val="28"/>
          <w:szCs w:val="28"/>
        </w:rPr>
        <w:t>、点选家庭成员填写信息如下图，根据实际情况如实填写。如职业是务农，工作单位可写家庭住址。家人如有身体疾病或残疾，可上传佐证材料</w:t>
      </w:r>
      <w:r>
        <w:rPr>
          <w:rFonts w:hint="eastAsia"/>
          <w:sz w:val="28"/>
          <w:szCs w:val="28"/>
          <w:lang w:val="en-US" w:eastAsia="zh-CN"/>
        </w:rPr>
        <w:t>。</w:t>
      </w:r>
    </w:p>
    <w:p>
      <w:pPr>
        <w:textAlignment w:val="baseline"/>
        <w:rPr>
          <w:sz w:val="28"/>
          <w:szCs w:val="28"/>
        </w:rPr>
      </w:pPr>
      <w:r>
        <w:drawing>
          <wp:inline distT="0" distB="0" distL="0" distR="0">
            <wp:extent cx="2157095" cy="3834765"/>
            <wp:effectExtent l="0" t="0" r="5080" b="3810"/>
            <wp:docPr id="11" name="图片 11" descr="F:\喵喵\贫困生系统操作步骤\43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喵喵\贫困生系统操作步骤\43_副本.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7311" cy="3835220"/>
                    </a:xfrm>
                    <a:prstGeom prst="rect">
                      <a:avLst/>
                    </a:prstGeom>
                    <a:noFill/>
                    <a:ln>
                      <a:noFill/>
                    </a:ln>
                  </pic:spPr>
                </pic:pic>
              </a:graphicData>
            </a:graphic>
          </wp:inline>
        </w:drawing>
      </w:r>
    </w:p>
    <w:p>
      <w:pPr>
        <w:textAlignment w:val="baseline"/>
        <w:rPr>
          <w:sz w:val="28"/>
          <w:szCs w:val="28"/>
        </w:rPr>
      </w:pPr>
      <w:r>
        <w:rPr>
          <w:rFonts w:hint="eastAsia"/>
          <w:sz w:val="28"/>
          <w:szCs w:val="28"/>
          <w:lang w:val="en-US" w:eastAsia="zh-CN"/>
        </w:rPr>
        <w:t>9、</w:t>
      </w:r>
      <w:r>
        <w:rPr>
          <w:rFonts w:hint="eastAsia"/>
          <w:sz w:val="28"/>
          <w:szCs w:val="28"/>
        </w:rPr>
        <w:t>根据以往受资助情况如实勾选下图内容</w:t>
      </w:r>
    </w:p>
    <w:p>
      <w:pPr>
        <w:textAlignment w:val="baseline"/>
        <w:rPr>
          <w:sz w:val="28"/>
          <w:szCs w:val="28"/>
        </w:rPr>
      </w:pPr>
    </w:p>
    <w:p>
      <w:pPr>
        <w:textAlignment w:val="baseline"/>
        <w:rPr>
          <w:sz w:val="28"/>
          <w:szCs w:val="28"/>
        </w:rPr>
      </w:pPr>
    </w:p>
    <w:p>
      <w:pPr>
        <w:textAlignment w:val="baseline"/>
        <w:rPr>
          <w:sz w:val="28"/>
          <w:szCs w:val="28"/>
        </w:rPr>
      </w:pPr>
      <w:r>
        <w:drawing>
          <wp:inline distT="0" distB="0" distL="0" distR="0">
            <wp:extent cx="4058920" cy="3249295"/>
            <wp:effectExtent l="0" t="0" r="8255" b="8255"/>
            <wp:docPr id="13" name="图片 13" descr="F:\喵喵\贫困生系统操作步骤\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喵喵\贫困生系统操作步骤\4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59361" cy="3249395"/>
                    </a:xfrm>
                    <a:prstGeom prst="rect">
                      <a:avLst/>
                    </a:prstGeom>
                    <a:noFill/>
                    <a:ln>
                      <a:noFill/>
                    </a:ln>
                  </pic:spPr>
                </pic:pic>
              </a:graphicData>
            </a:graphic>
          </wp:inline>
        </w:drawing>
      </w:r>
    </w:p>
    <w:p>
      <w:pPr>
        <w:textAlignment w:val="baseline"/>
        <w:rPr>
          <w:rFonts w:hint="eastAsia" w:asciiTheme="minorEastAsia" w:hAnsiTheme="minorEastAsia" w:eastAsiaTheme="minorEastAsia" w:cstheme="minorEastAsia"/>
          <w:sz w:val="20"/>
        </w:rPr>
      </w:pPr>
      <w:r>
        <w:rPr>
          <w:rFonts w:hint="eastAsia"/>
          <w:sz w:val="28"/>
          <w:szCs w:val="28"/>
          <w:lang w:val="en-US" w:eastAsia="zh-CN"/>
        </w:rPr>
        <w:t>10、</w:t>
      </w:r>
      <w:r>
        <w:rPr>
          <w:rFonts w:hint="eastAsia" w:asciiTheme="minorEastAsia" w:hAnsiTheme="minorEastAsia" w:eastAsiaTheme="minorEastAsia" w:cstheme="minorEastAsia"/>
        </w:rPr>
        <w:t>以下图是困难情况描述，人均收入这块，最低保障城镇标准是740*12元一年，农村是425*12元一年是最低标准，各位如实填写，如果低过最低标准的话就应该享受低保，不在精准库里有名单的话要提供材料。有佐证材料可上传，有其他困难情况可在其他情况处手动输入：</w:t>
      </w:r>
    </w:p>
    <w:p>
      <w:pPr>
        <w:textAlignment w:val="baseline"/>
        <w:rPr>
          <w:sz w:val="28"/>
          <w:szCs w:val="28"/>
        </w:rPr>
      </w:pPr>
      <w:r>
        <w:drawing>
          <wp:inline distT="0" distB="0" distL="0" distR="0">
            <wp:extent cx="2935605" cy="3118485"/>
            <wp:effectExtent l="0" t="0" r="7620" b="5715"/>
            <wp:docPr id="15" name="图片 15" descr="F:\喵喵\贫困生系统操作步骤\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喵喵\贫困生系统操作步骤\4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35798" cy="3118788"/>
                    </a:xfrm>
                    <a:prstGeom prst="rect">
                      <a:avLst/>
                    </a:prstGeom>
                    <a:noFill/>
                    <a:ln>
                      <a:noFill/>
                    </a:ln>
                  </pic:spPr>
                </pic:pic>
              </a:graphicData>
            </a:graphic>
          </wp:inline>
        </w:drawing>
      </w:r>
    </w:p>
    <w:p>
      <w:pPr>
        <w:textAlignment w:val="baseline"/>
        <w:rPr>
          <w:sz w:val="28"/>
          <w:szCs w:val="28"/>
        </w:rPr>
      </w:pPr>
      <w:r>
        <w:rPr>
          <w:rFonts w:hint="eastAsia"/>
          <w:sz w:val="28"/>
          <w:szCs w:val="28"/>
        </w:rPr>
        <w:t>1</w:t>
      </w:r>
      <w:r>
        <w:rPr>
          <w:rFonts w:hint="eastAsia"/>
          <w:sz w:val="28"/>
          <w:szCs w:val="28"/>
          <w:lang w:val="en-US" w:eastAsia="zh-CN"/>
        </w:rPr>
        <w:t>1</w:t>
      </w:r>
      <w:r>
        <w:rPr>
          <w:rFonts w:hint="eastAsia"/>
          <w:sz w:val="28"/>
          <w:szCs w:val="28"/>
        </w:rPr>
        <w:t>、上传完佐证材料，到达以下界面，阅读承诺书，点击完成（保存）</w:t>
      </w:r>
    </w:p>
    <w:p>
      <w:pPr>
        <w:textAlignment w:val="baseline"/>
        <w:rPr>
          <w:sz w:val="28"/>
          <w:szCs w:val="28"/>
        </w:rPr>
      </w:pPr>
      <w:r>
        <w:drawing>
          <wp:inline distT="0" distB="0" distL="0" distR="0">
            <wp:extent cx="3534410" cy="3115310"/>
            <wp:effectExtent l="0" t="0" r="8890" b="8890"/>
            <wp:docPr id="16" name="图片 16" descr="F:\喵喵\贫困生系统操作步骤\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喵喵\贫困生系统操作步骤\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34894" cy="3115661"/>
                    </a:xfrm>
                    <a:prstGeom prst="rect">
                      <a:avLst/>
                    </a:prstGeom>
                    <a:noFill/>
                    <a:ln>
                      <a:noFill/>
                    </a:ln>
                  </pic:spPr>
                </pic:pic>
              </a:graphicData>
            </a:graphic>
          </wp:inline>
        </w:drawing>
      </w:r>
    </w:p>
    <w:p>
      <w:pPr>
        <w:textAlignment w:val="baseline"/>
        <w:rPr>
          <w:sz w:val="28"/>
          <w:szCs w:val="28"/>
        </w:rPr>
      </w:pPr>
      <w:r>
        <w:rPr>
          <w:rFonts w:hint="eastAsia"/>
          <w:sz w:val="28"/>
          <w:szCs w:val="28"/>
        </w:rPr>
        <w:t>1</w:t>
      </w:r>
      <w:r>
        <w:rPr>
          <w:rFonts w:hint="eastAsia"/>
          <w:sz w:val="28"/>
          <w:szCs w:val="28"/>
          <w:lang w:val="en-US" w:eastAsia="zh-CN"/>
        </w:rPr>
        <w:t>2</w:t>
      </w:r>
      <w:r>
        <w:rPr>
          <w:rFonts w:hint="eastAsia"/>
          <w:sz w:val="28"/>
          <w:szCs w:val="28"/>
        </w:rPr>
        <w:t>、最后回到个人页面，点击提交，完成整个流程</w:t>
      </w:r>
    </w:p>
    <w:p>
      <w:pPr>
        <w:textAlignment w:val="baseline"/>
        <w:rPr>
          <w:rFonts w:hint="eastAsia"/>
          <w:sz w:val="28"/>
          <w:szCs w:val="28"/>
        </w:rPr>
      </w:pPr>
      <w:r>
        <w:drawing>
          <wp:inline distT="0" distB="0" distL="0" distR="0">
            <wp:extent cx="2336800" cy="4154170"/>
            <wp:effectExtent l="0" t="0" r="6350" b="8255"/>
            <wp:docPr id="17" name="图片 17" descr="F:\喵喵\贫困生系统操作步骤\5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喵喵\贫困生系统操作步骤\5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36991" cy="4154650"/>
                    </a:xfrm>
                    <a:prstGeom prst="rect">
                      <a:avLst/>
                    </a:prstGeom>
                    <a:noFill/>
                    <a:ln>
                      <a:noFill/>
                    </a:ln>
                  </pic:spPr>
                </pic:pic>
              </a:graphicData>
            </a:graphic>
          </wp:inline>
        </w:drawing>
      </w:r>
    </w:p>
    <w:p>
      <w:pPr>
        <w:textAlignment w:val="baseline"/>
        <w:rPr>
          <w:rFonts w:hint="eastAsia"/>
          <w:sz w:val="28"/>
          <w:szCs w:val="28"/>
        </w:rPr>
      </w:pPr>
    </w:p>
    <w:p>
      <w:pPr>
        <w:textAlignment w:val="baseline"/>
        <w:rPr>
          <w:rFonts w:hint="eastAsia"/>
          <w:sz w:val="28"/>
          <w:szCs w:val="28"/>
        </w:rPr>
      </w:pPr>
    </w:p>
    <w:p>
      <w:pPr>
        <w:rPr>
          <w:rFonts w:hint="eastAsia"/>
          <w:b/>
          <w:sz w:val="28"/>
          <w:szCs w:val="28"/>
        </w:rPr>
      </w:pPr>
      <w:bookmarkStart w:id="0" w:name="_Toc17360"/>
    </w:p>
    <w:p>
      <w:pPr>
        <w:rPr>
          <w:rFonts w:hint="eastAsia" w:eastAsiaTheme="minorEastAsia"/>
          <w:b/>
          <w:sz w:val="28"/>
          <w:szCs w:val="28"/>
          <w:lang w:eastAsia="zh-CN"/>
        </w:rPr>
      </w:pPr>
      <w:r>
        <w:rPr>
          <w:rFonts w:hint="eastAsia"/>
          <w:b/>
          <w:sz w:val="28"/>
          <w:szCs w:val="28"/>
        </w:rPr>
        <w:t>二、电脑端操作</w:t>
      </w:r>
    </w:p>
    <w:bookmarkEnd w:id="0"/>
    <w:p>
      <w:pPr>
        <w:rPr>
          <w:b/>
          <w:sz w:val="28"/>
          <w:szCs w:val="28"/>
        </w:rPr>
      </w:pPr>
      <w:bookmarkStart w:id="1" w:name="_Toc11806"/>
      <w:bookmarkStart w:id="2" w:name="_Toc430621449"/>
      <w:bookmarkStart w:id="3" w:name="_Toc501381919"/>
      <w:bookmarkStart w:id="4" w:name="_Toc29717"/>
      <w:r>
        <w:rPr>
          <w:rFonts w:hint="eastAsia"/>
          <w:b/>
          <w:sz w:val="28"/>
          <w:szCs w:val="28"/>
        </w:rPr>
        <w:t>1、适用浏览器</w:t>
      </w:r>
      <w:bookmarkEnd w:id="1"/>
      <w:bookmarkEnd w:id="2"/>
      <w:bookmarkEnd w:id="3"/>
      <w:bookmarkEnd w:id="4"/>
    </w:p>
    <w:p>
      <w:pPr>
        <w:rPr>
          <w:sz w:val="28"/>
          <w:szCs w:val="28"/>
        </w:rPr>
      </w:pPr>
      <w:r>
        <w:rPr>
          <w:rFonts w:hint="eastAsia"/>
          <w:sz w:val="28"/>
          <w:szCs w:val="28"/>
        </w:rPr>
        <w:t>系统支持： 360安全浏览器（极速模式）、搜狗、火狐浏览器等。</w:t>
      </w:r>
    </w:p>
    <w:p>
      <w:pPr>
        <w:rPr>
          <w:b/>
          <w:sz w:val="28"/>
          <w:szCs w:val="28"/>
        </w:rPr>
      </w:pPr>
      <w:bookmarkStart w:id="5" w:name="_Toc29010"/>
      <w:bookmarkStart w:id="6" w:name="_Toc501381920"/>
      <w:bookmarkStart w:id="7" w:name="_Toc404"/>
      <w:r>
        <w:rPr>
          <w:rFonts w:hint="eastAsia"/>
          <w:b/>
          <w:sz w:val="28"/>
          <w:szCs w:val="28"/>
        </w:rPr>
        <w:t>2、登录网址</w:t>
      </w:r>
      <w:bookmarkEnd w:id="5"/>
      <w:bookmarkEnd w:id="6"/>
      <w:bookmarkEnd w:id="7"/>
    </w:p>
    <w:p>
      <w:pPr>
        <w:rPr>
          <w:rFonts w:ascii="微软雅黑" w:hAnsi="微软雅黑" w:eastAsia="微软雅黑" w:cs="微软雅黑"/>
          <w:sz w:val="28"/>
          <w:szCs w:val="28"/>
        </w:rPr>
      </w:pPr>
      <w:r>
        <w:rPr>
          <w:rFonts w:hint="eastAsia" w:ascii="宋体" w:hAnsi="宋体" w:cs="宋体"/>
          <w:sz w:val="28"/>
          <w:szCs w:val="28"/>
        </w:rPr>
        <w:t>学生用户电脑端端登录网址</w:t>
      </w:r>
      <w:r>
        <w:rPr>
          <w:rFonts w:hint="eastAsia" w:ascii="微软雅黑" w:hAnsi="微软雅黑" w:eastAsia="微软雅黑" w:cs="微软雅黑"/>
          <w:sz w:val="28"/>
          <w:szCs w:val="28"/>
        </w:rPr>
        <w:t>：</w:t>
      </w:r>
    </w:p>
    <w:p>
      <w:pPr>
        <w:rPr>
          <w:rFonts w:ascii="宋体" w:hAnsi="宋体" w:eastAsia="宋体" w:cs="宋体"/>
          <w:sz w:val="28"/>
          <w:szCs w:val="28"/>
        </w:rPr>
      </w:pPr>
      <w:r>
        <w:fldChar w:fldCharType="begin"/>
      </w:r>
      <w:r>
        <w:instrText xml:space="preserve"> HYPERLINK "http://gxzz.gxeduyun.net/pros/identity/indexgx.action" </w:instrText>
      </w:r>
      <w:r>
        <w:fldChar w:fldCharType="separate"/>
      </w:r>
      <w:r>
        <w:rPr>
          <w:rStyle w:val="4"/>
          <w:rFonts w:ascii="宋体" w:hAnsi="宋体" w:eastAsia="宋体" w:cs="宋体"/>
          <w:sz w:val="28"/>
          <w:szCs w:val="28"/>
        </w:rPr>
        <w:t>http://gxzz.gxeduyun.net/pros/identity/indexgx.action</w:t>
      </w:r>
      <w:r>
        <w:rPr>
          <w:rStyle w:val="4"/>
          <w:rFonts w:ascii="宋体" w:hAnsi="宋体" w:eastAsia="宋体" w:cs="宋体"/>
          <w:sz w:val="28"/>
          <w:szCs w:val="28"/>
        </w:rPr>
        <w:fldChar w:fldCharType="end"/>
      </w:r>
    </w:p>
    <w:p>
      <w:pPr>
        <w:rPr>
          <w:sz w:val="28"/>
          <w:szCs w:val="28"/>
        </w:rPr>
      </w:pPr>
      <w:r>
        <w:rPr>
          <w:rFonts w:hint="eastAsia"/>
          <w:sz w:val="28"/>
          <w:szCs w:val="28"/>
        </w:rPr>
        <w:t>【登录】：输入网址，学生进入广西壮族自治区学生资助管理系统页面，输入正确的，（用户名、密码、验证码）、点击【登录】按钮，成功跳转至系统内部页面即可。</w:t>
      </w:r>
    </w:p>
    <w:p>
      <w:pPr>
        <w:rPr>
          <w:sz w:val="28"/>
          <w:szCs w:val="28"/>
        </w:rPr>
      </w:pPr>
      <w:r>
        <w:rPr>
          <w:sz w:val="28"/>
          <w:szCs w:val="28"/>
        </w:rPr>
        <w:drawing>
          <wp:inline distT="0" distB="0" distL="114300" distR="114300">
            <wp:extent cx="5256530" cy="2643505"/>
            <wp:effectExtent l="0" t="0" r="127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56530" cy="2643505"/>
                    </a:xfrm>
                    <a:prstGeom prst="rect">
                      <a:avLst/>
                    </a:prstGeom>
                    <a:noFill/>
                    <a:ln>
                      <a:noFill/>
                    </a:ln>
                  </pic:spPr>
                </pic:pic>
              </a:graphicData>
            </a:graphic>
          </wp:inline>
        </w:drawing>
      </w:r>
    </w:p>
    <w:p>
      <w:pPr>
        <w:rPr>
          <w:sz w:val="28"/>
          <w:szCs w:val="28"/>
        </w:rPr>
      </w:pPr>
      <w:r>
        <w:rPr>
          <w:rFonts w:hint="eastAsia"/>
          <w:sz w:val="28"/>
          <w:szCs w:val="28"/>
        </w:rPr>
        <w:t>初次登录的学生，账号为学生身份证号，初始密码为身份证后六位，登录系统后可修改密码。</w:t>
      </w:r>
    </w:p>
    <w:p>
      <w:pPr>
        <w:rPr>
          <w:sz w:val="28"/>
          <w:szCs w:val="28"/>
        </w:rPr>
      </w:pPr>
      <w:r>
        <w:rPr>
          <w:sz w:val="28"/>
          <w:szCs w:val="28"/>
        </w:rPr>
        <w:drawing>
          <wp:inline distT="0" distB="0" distL="0" distR="0">
            <wp:extent cx="5486400" cy="2070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2070100"/>
                    </a:xfrm>
                    <a:prstGeom prst="rect">
                      <a:avLst/>
                    </a:prstGeom>
                    <a:noFill/>
                    <a:ln>
                      <a:noFill/>
                    </a:ln>
                  </pic:spPr>
                </pic:pic>
              </a:graphicData>
            </a:graphic>
          </wp:inline>
        </w:drawing>
      </w:r>
    </w:p>
    <w:p>
      <w:pPr>
        <w:rPr>
          <w:sz w:val="28"/>
          <w:szCs w:val="28"/>
        </w:rPr>
      </w:pPr>
      <w:r>
        <w:rPr>
          <w:rFonts w:hint="eastAsia"/>
          <w:sz w:val="28"/>
          <w:szCs w:val="28"/>
        </w:rPr>
        <w:t>若密码忘记了，请联系辅导员，让辅导员帮忙重置。</w:t>
      </w:r>
    </w:p>
    <w:p>
      <w:pPr>
        <w:rPr>
          <w:b/>
          <w:bCs/>
          <w:sz w:val="28"/>
          <w:szCs w:val="28"/>
        </w:rPr>
      </w:pPr>
      <w:r>
        <w:rPr>
          <w:rFonts w:hint="eastAsia"/>
          <w:b/>
          <w:bCs/>
          <w:sz w:val="28"/>
          <w:szCs w:val="28"/>
        </w:rPr>
        <w:t>3、量化指标信息填报</w:t>
      </w:r>
    </w:p>
    <w:p>
      <w:pPr>
        <w:rPr>
          <w:sz w:val="28"/>
          <w:szCs w:val="28"/>
        </w:rPr>
      </w:pPr>
      <w:r>
        <w:rPr>
          <w:rFonts w:hint="eastAsia"/>
          <w:sz w:val="28"/>
          <w:szCs w:val="28"/>
        </w:rPr>
        <w:t>该页面可以对量化指标进行一个填报操作</w:t>
      </w:r>
    </w:p>
    <w:p>
      <w:pPr>
        <w:rPr>
          <w:sz w:val="28"/>
          <w:szCs w:val="28"/>
        </w:rPr>
      </w:pPr>
      <w:r>
        <w:rPr>
          <w:sz w:val="28"/>
          <w:szCs w:val="28"/>
        </w:rPr>
        <w:drawing>
          <wp:inline distT="0" distB="0" distL="114300" distR="114300">
            <wp:extent cx="6087745" cy="2692400"/>
            <wp:effectExtent l="0" t="0" r="8255" b="317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17"/>
                    <a:stretch>
                      <a:fillRect/>
                    </a:stretch>
                  </pic:blipFill>
                  <pic:spPr>
                    <a:xfrm>
                      <a:off x="0" y="0"/>
                      <a:ext cx="6160939" cy="2724771"/>
                    </a:xfrm>
                    <a:prstGeom prst="rect">
                      <a:avLst/>
                    </a:prstGeom>
                    <a:noFill/>
                    <a:ln>
                      <a:noFill/>
                    </a:ln>
                  </pic:spPr>
                </pic:pic>
              </a:graphicData>
            </a:graphic>
          </wp:inline>
        </w:drawing>
      </w:r>
    </w:p>
    <w:p>
      <w:pPr>
        <w:rPr>
          <w:sz w:val="28"/>
          <w:szCs w:val="28"/>
        </w:rPr>
      </w:pPr>
      <w:r>
        <w:rPr>
          <w:rFonts w:hint="eastAsia"/>
          <w:sz w:val="28"/>
          <w:szCs w:val="28"/>
        </w:rPr>
        <w:t>按钮操作：</w:t>
      </w:r>
    </w:p>
    <w:p>
      <w:pPr>
        <w:rPr>
          <w:sz w:val="28"/>
          <w:szCs w:val="28"/>
        </w:rPr>
      </w:pPr>
      <w:r>
        <w:rPr>
          <w:rFonts w:hint="eastAsia"/>
          <w:sz w:val="28"/>
          <w:szCs w:val="28"/>
        </w:rPr>
        <w:t>【新增】：点击按钮，进入新增页面，输入完整数据、如实选择困难类型后，点击保存，即可新增。带星号的为必填项。</w:t>
      </w:r>
    </w:p>
    <w:p>
      <w:pPr>
        <w:rPr>
          <w:sz w:val="28"/>
          <w:szCs w:val="28"/>
        </w:rPr>
      </w:pPr>
      <w:r>
        <w:rPr>
          <w:sz w:val="28"/>
          <w:szCs w:val="28"/>
        </w:rPr>
        <w:drawing>
          <wp:inline distT="0" distB="0" distL="114300" distR="114300">
            <wp:extent cx="5748020" cy="3873500"/>
            <wp:effectExtent l="0" t="0" r="5080" b="317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18"/>
                    <a:stretch>
                      <a:fillRect/>
                    </a:stretch>
                  </pic:blipFill>
                  <pic:spPr>
                    <a:xfrm>
                      <a:off x="0" y="0"/>
                      <a:ext cx="5748020" cy="3873500"/>
                    </a:xfrm>
                    <a:prstGeom prst="rect">
                      <a:avLst/>
                    </a:prstGeom>
                    <a:noFill/>
                    <a:ln>
                      <a:noFill/>
                    </a:ln>
                  </pic:spPr>
                </pic:pic>
              </a:graphicData>
            </a:graphic>
          </wp:inline>
        </w:drawing>
      </w:r>
    </w:p>
    <w:p>
      <w:pPr>
        <w:rPr>
          <w:sz w:val="28"/>
          <w:szCs w:val="28"/>
        </w:rPr>
      </w:pPr>
      <w:r>
        <w:rPr>
          <w:rFonts w:hint="eastAsia"/>
          <w:sz w:val="28"/>
          <w:szCs w:val="28"/>
        </w:rPr>
        <w:t>【修改】：如保存后需要修改，选中需要修改的数据进行修改后保存。</w:t>
      </w:r>
    </w:p>
    <w:p>
      <w:pPr>
        <w:rPr>
          <w:sz w:val="28"/>
          <w:szCs w:val="28"/>
        </w:rPr>
      </w:pPr>
      <w:r>
        <w:rPr>
          <w:rFonts w:hint="eastAsia"/>
          <w:sz w:val="28"/>
          <w:szCs w:val="28"/>
        </w:rPr>
        <w:t>【提交】：点击按钮，将数据进行提交辅导员审核。</w:t>
      </w:r>
    </w:p>
    <w:p>
      <w:pPr>
        <w:rPr>
          <w:sz w:val="28"/>
          <w:szCs w:val="28"/>
        </w:rPr>
      </w:pPr>
      <w:r>
        <w:rPr>
          <w:sz w:val="28"/>
          <w:szCs w:val="28"/>
        </w:rPr>
        <w:drawing>
          <wp:inline distT="0" distB="0" distL="114300" distR="114300">
            <wp:extent cx="5274310" cy="1035050"/>
            <wp:effectExtent l="0" t="0" r="2540" b="317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19"/>
                    <a:stretch>
                      <a:fillRect/>
                    </a:stretch>
                  </pic:blipFill>
                  <pic:spPr>
                    <a:xfrm>
                      <a:off x="0" y="0"/>
                      <a:ext cx="5274310" cy="1035050"/>
                    </a:xfrm>
                    <a:prstGeom prst="rect">
                      <a:avLst/>
                    </a:prstGeom>
                    <a:noFill/>
                    <a:ln>
                      <a:noFill/>
                    </a:ln>
                  </pic:spPr>
                </pic:pic>
              </a:graphicData>
            </a:graphic>
          </wp:inline>
        </w:drawing>
      </w:r>
    </w:p>
    <w:p>
      <w:pPr>
        <w:rPr>
          <w:sz w:val="28"/>
          <w:szCs w:val="28"/>
        </w:rPr>
      </w:pPr>
      <w:r>
        <w:rPr>
          <w:rFonts w:hint="eastAsia"/>
          <w:sz w:val="28"/>
          <w:szCs w:val="28"/>
        </w:rPr>
        <w:t>【撤回】：点击按钮，可将待审核的数据进行撤回。</w:t>
      </w:r>
    </w:p>
    <w:p>
      <w:pPr>
        <w:rPr>
          <w:sz w:val="28"/>
          <w:szCs w:val="28"/>
        </w:rPr>
      </w:pPr>
      <w:r>
        <w:rPr>
          <w:sz w:val="28"/>
          <w:szCs w:val="28"/>
        </w:rPr>
        <w:drawing>
          <wp:inline distT="0" distB="0" distL="114300" distR="114300">
            <wp:extent cx="5260975" cy="1416050"/>
            <wp:effectExtent l="0" t="0" r="6350" b="317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20"/>
                    <a:stretch>
                      <a:fillRect/>
                    </a:stretch>
                  </pic:blipFill>
                  <pic:spPr>
                    <a:xfrm>
                      <a:off x="0" y="0"/>
                      <a:ext cx="5260975" cy="1416050"/>
                    </a:xfrm>
                    <a:prstGeom prst="rect">
                      <a:avLst/>
                    </a:prstGeom>
                    <a:noFill/>
                    <a:ln>
                      <a:noFill/>
                    </a:ln>
                  </pic:spPr>
                </pic:pic>
              </a:graphicData>
            </a:graphic>
          </wp:inline>
        </w:drawing>
      </w:r>
    </w:p>
    <w:p>
      <w:pPr>
        <w:textAlignment w:val="baseline"/>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6"/>
          <w:szCs w:val="36"/>
        </w:rPr>
      </w:pPr>
      <w:bookmarkStart w:id="8" w:name="_GoBack"/>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A00771"/>
    <w:multiLevelType w:val="multilevel"/>
    <w:tmpl w:val="68A00771"/>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kN2U0NTE2ZWZjNGNkOGYwMTY5ODIwZjEyYjUxNGMifQ=="/>
  </w:docVars>
  <w:rsids>
    <w:rsidRoot w:val="00000000"/>
    <w:rsid w:val="267F6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qFormat/>
    <w:uiPriority w:val="99"/>
    <w:rPr>
      <w:color w:val="0000FF"/>
      <w:u w:val="single"/>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dc:creator>
  <cp:lastModifiedBy>Beling</cp:lastModifiedBy>
  <dcterms:modified xsi:type="dcterms:W3CDTF">2023-11-11T03:54:32Z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12A0065D33724FABAE02B1273E020077</vt:lpwstr>
  </property>
</Properties>
</file>